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B" w:rsidRPr="00E8278C" w:rsidRDefault="0099656B" w:rsidP="00996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 xml:space="preserve">Приложение </w:t>
      </w:r>
      <w:r w:rsidR="00E8278C">
        <w:rPr>
          <w:rFonts w:ascii="Times New Roman" w:hAnsi="Times New Roman"/>
          <w:sz w:val="24"/>
          <w:szCs w:val="24"/>
        </w:rPr>
        <w:t>2</w:t>
      </w:r>
      <w:r w:rsidRPr="00E8278C">
        <w:rPr>
          <w:rFonts w:ascii="Times New Roman" w:hAnsi="Times New Roman"/>
          <w:sz w:val="24"/>
          <w:szCs w:val="24"/>
        </w:rPr>
        <w:t xml:space="preserve"> </w:t>
      </w:r>
    </w:p>
    <w:p w:rsidR="0099656B" w:rsidRPr="00E8278C" w:rsidRDefault="0099656B" w:rsidP="00996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 xml:space="preserve">к образовательной программе </w:t>
      </w:r>
    </w:p>
    <w:p w:rsidR="0099656B" w:rsidRPr="00E8278C" w:rsidRDefault="0099656B" w:rsidP="00996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>«Дополнительная общеразвивающая программа</w:t>
      </w:r>
    </w:p>
    <w:p w:rsidR="0099656B" w:rsidRPr="00E8278C" w:rsidRDefault="0099656B" w:rsidP="00996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 xml:space="preserve">«Раннее эстетическое развитие» </w:t>
      </w:r>
    </w:p>
    <w:p w:rsidR="0099656B" w:rsidRPr="0099656B" w:rsidRDefault="0099656B" w:rsidP="0099656B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 </w:t>
      </w: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6B">
        <w:rPr>
          <w:rFonts w:ascii="Times New Roman" w:hAnsi="Times New Roman"/>
          <w:b/>
          <w:sz w:val="28"/>
          <w:szCs w:val="28"/>
        </w:rPr>
        <w:t xml:space="preserve">Муниципальное бюджетное  учреждение  дополнительного образования </w:t>
      </w: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6B">
        <w:rPr>
          <w:rFonts w:ascii="Times New Roman" w:hAnsi="Times New Roman"/>
          <w:b/>
          <w:sz w:val="28"/>
          <w:szCs w:val="28"/>
        </w:rPr>
        <w:t xml:space="preserve">«Детская художественная школа № 1 имени И.И. Шишкина </w:t>
      </w: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9656B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99656B">
        <w:rPr>
          <w:rFonts w:ascii="Times New Roman" w:hAnsi="Times New Roman"/>
          <w:b/>
          <w:sz w:val="28"/>
          <w:szCs w:val="28"/>
        </w:rPr>
        <w:t xml:space="preserve"> муниципального района» </w:t>
      </w: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56B" w:rsidRPr="0099656B" w:rsidRDefault="0099656B" w:rsidP="00E8278C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1560"/>
        <w:gridCol w:w="3933"/>
      </w:tblGrid>
      <w:tr w:rsidR="0099656B" w:rsidRPr="0099656B" w:rsidTr="00B405FC">
        <w:tc>
          <w:tcPr>
            <w:tcW w:w="2130" w:type="pct"/>
          </w:tcPr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на Педагогическом совете МБУ </w:t>
            </w:r>
            <w:proofErr w:type="gramStart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«Детская художественная школа № 1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им. И.И. Шишкина ЕМР»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№____ 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от _____________20___г.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МБУ </w:t>
            </w:r>
            <w:proofErr w:type="gramStart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 «Детская художественная школа № 1 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им. И.И. Шишкина ЕМР» ________С.Р. Сапожникова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от _____________20___г.</w:t>
            </w:r>
          </w:p>
          <w:p w:rsidR="0099656B" w:rsidRPr="0099656B" w:rsidRDefault="0099656B" w:rsidP="0099656B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56B" w:rsidRPr="0099656B" w:rsidRDefault="0099656B" w:rsidP="00E8278C">
      <w:pPr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656B" w:rsidRPr="0099656B" w:rsidRDefault="0099656B" w:rsidP="00E8278C">
      <w:pPr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56B">
        <w:rPr>
          <w:rFonts w:ascii="Times New Roman" w:hAnsi="Times New Roman"/>
          <w:b/>
          <w:bCs/>
          <w:sz w:val="28"/>
          <w:szCs w:val="28"/>
        </w:rPr>
        <w:t xml:space="preserve">ДОПОЛНИТЕЛЬНАЯ ОБЩЕРАЗВИВАЮЩАЯ ПРОГРАММА </w:t>
      </w:r>
    </w:p>
    <w:p w:rsidR="0099656B" w:rsidRPr="0099656B" w:rsidRDefault="0099656B" w:rsidP="0099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56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РАНЕЕ ЭСТЕТИЧЕСКОЕ РАЗВИТИЕ</w:t>
      </w:r>
      <w:r w:rsidRPr="0099656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78C" w:rsidRPr="0099656B" w:rsidRDefault="00E8278C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 </w:t>
      </w:r>
      <w:r w:rsidRPr="0099656B">
        <w:rPr>
          <w:rFonts w:ascii="Times New Roman" w:hAnsi="Times New Roman"/>
          <w:b/>
          <w:sz w:val="28"/>
          <w:szCs w:val="28"/>
        </w:rPr>
        <w:t>Учебная  дисциплина</w:t>
      </w:r>
      <w:r w:rsidRPr="0099656B">
        <w:rPr>
          <w:rFonts w:ascii="Times New Roman" w:hAnsi="Times New Roman"/>
          <w:i/>
          <w:sz w:val="28"/>
          <w:szCs w:val="28"/>
        </w:rPr>
        <w:t xml:space="preserve">  </w:t>
      </w:r>
    </w:p>
    <w:p w:rsidR="0099656B" w:rsidRPr="0099656B" w:rsidRDefault="00E8278C" w:rsidP="0099656B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ПРИКЛАДНОЕ ИСКУССТВО </w:t>
      </w: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Елабуга </w:t>
      </w:r>
    </w:p>
    <w:p w:rsidR="0099656B" w:rsidRPr="0099656B" w:rsidRDefault="0099656B" w:rsidP="009965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2017 </w:t>
      </w: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lastRenderedPageBreak/>
        <w:t>Данная дополнительная общеразвивающая программа составлена на основе:</w:t>
      </w: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«Изобразительное искусство. Примерные образовательные программы для детских художественных школ и школ искусств (художественных отделений)» Министерство культуры республики Татарстан, составители: Е.А. Афанасьева, Е.Д. </w:t>
      </w:r>
      <w:proofErr w:type="spellStart"/>
      <w:r w:rsidRPr="00E8278C">
        <w:rPr>
          <w:sz w:val="28"/>
          <w:szCs w:val="28"/>
        </w:rPr>
        <w:t>Анискин</w:t>
      </w:r>
      <w:proofErr w:type="spellEnd"/>
      <w:r w:rsidRPr="00E8278C">
        <w:rPr>
          <w:sz w:val="28"/>
          <w:szCs w:val="28"/>
        </w:rPr>
        <w:t xml:space="preserve">, В.А. </w:t>
      </w:r>
      <w:proofErr w:type="spellStart"/>
      <w:r w:rsidRPr="00E8278C">
        <w:rPr>
          <w:sz w:val="28"/>
          <w:szCs w:val="28"/>
        </w:rPr>
        <w:t>Гераскевич</w:t>
      </w:r>
      <w:proofErr w:type="spellEnd"/>
      <w:r w:rsidRPr="00E8278C">
        <w:rPr>
          <w:sz w:val="28"/>
          <w:szCs w:val="28"/>
        </w:rPr>
        <w:t xml:space="preserve">, Е.Н. Зайцева, Т.И. </w:t>
      </w:r>
      <w:proofErr w:type="spellStart"/>
      <w:r w:rsidRPr="00E8278C">
        <w:rPr>
          <w:sz w:val="28"/>
          <w:szCs w:val="28"/>
        </w:rPr>
        <w:t>Исраильян</w:t>
      </w:r>
      <w:proofErr w:type="spellEnd"/>
      <w:r w:rsidRPr="00E8278C">
        <w:rPr>
          <w:sz w:val="28"/>
          <w:szCs w:val="28"/>
        </w:rPr>
        <w:t xml:space="preserve">, Б.А. Иванов, Г.Б. </w:t>
      </w:r>
      <w:proofErr w:type="spellStart"/>
      <w:r w:rsidRPr="00E8278C">
        <w:rPr>
          <w:sz w:val="28"/>
          <w:szCs w:val="28"/>
        </w:rPr>
        <w:t>Корягин</w:t>
      </w:r>
      <w:proofErr w:type="spellEnd"/>
      <w:r w:rsidRPr="00E8278C">
        <w:rPr>
          <w:sz w:val="28"/>
          <w:szCs w:val="28"/>
        </w:rPr>
        <w:t xml:space="preserve">, Л.А. Казарина, В.Н. Ларионов, Е.В. Лапин, В.А. Потанина, Л.В. Румянцева, В.А. Румянцев, М.И. </w:t>
      </w:r>
      <w:proofErr w:type="spellStart"/>
      <w:r w:rsidRPr="00E8278C">
        <w:rPr>
          <w:sz w:val="28"/>
          <w:szCs w:val="28"/>
        </w:rPr>
        <w:t>Улупов</w:t>
      </w:r>
      <w:proofErr w:type="spellEnd"/>
      <w:r w:rsidRPr="00E8278C">
        <w:rPr>
          <w:sz w:val="28"/>
          <w:szCs w:val="28"/>
        </w:rPr>
        <w:t>, В.И. Щерба. Казань 2002 г.</w:t>
      </w: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Составители: </w:t>
      </w: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- </w:t>
      </w:r>
      <w:r>
        <w:rPr>
          <w:sz w:val="28"/>
          <w:szCs w:val="28"/>
        </w:rPr>
        <w:t>В.Г. Резвякова</w:t>
      </w:r>
      <w:r w:rsidRPr="00E8278C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>первой</w:t>
      </w:r>
      <w:r w:rsidRPr="00E8278C">
        <w:rPr>
          <w:sz w:val="28"/>
          <w:szCs w:val="28"/>
        </w:rPr>
        <w:t xml:space="preserve"> квалификационной категории;</w:t>
      </w: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- Е.Н. Парамонова – заместитель директора по учебной работе. </w:t>
      </w: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E8278C" w:rsidRPr="00E8278C" w:rsidRDefault="00E8278C" w:rsidP="00E8278C">
      <w:pPr>
        <w:pStyle w:val="a5"/>
        <w:ind w:firstLine="709"/>
        <w:jc w:val="both"/>
        <w:rPr>
          <w:sz w:val="28"/>
          <w:szCs w:val="28"/>
        </w:rPr>
      </w:pPr>
    </w:p>
    <w:p w:rsidR="00B02096" w:rsidRPr="0099656B" w:rsidRDefault="00B02096" w:rsidP="0099656B">
      <w:pPr>
        <w:pStyle w:val="a5"/>
        <w:ind w:firstLine="709"/>
        <w:jc w:val="both"/>
        <w:rPr>
          <w:sz w:val="28"/>
          <w:szCs w:val="28"/>
        </w:rPr>
      </w:pPr>
    </w:p>
    <w:p w:rsidR="00B02096" w:rsidRDefault="00B02096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E" w:rsidRPr="0099656B" w:rsidRDefault="0011267E" w:rsidP="0099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096" w:rsidRDefault="0011267E" w:rsidP="0099656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9965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267E" w:rsidRPr="0099656B" w:rsidRDefault="0011267E" w:rsidP="0099656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02096" w:rsidRPr="0099656B" w:rsidRDefault="00B02096" w:rsidP="00112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b/>
          <w:sz w:val="28"/>
          <w:szCs w:val="28"/>
        </w:rPr>
        <w:t>Цель:</w:t>
      </w:r>
      <w:r w:rsidRPr="0099656B">
        <w:rPr>
          <w:rFonts w:ascii="Times New Roman" w:hAnsi="Times New Roman"/>
          <w:sz w:val="28"/>
          <w:szCs w:val="28"/>
        </w:rPr>
        <w:t xml:space="preserve"> побуждение детей к художественному творчеству путем постановки интересных, разнообразных творческих заданий, предполагающих нестандартные художественные решения.</w:t>
      </w:r>
    </w:p>
    <w:p w:rsidR="00B02096" w:rsidRPr="0099656B" w:rsidRDefault="00B02096" w:rsidP="00112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Занятия </w:t>
      </w:r>
      <w:r w:rsidR="0011267E">
        <w:rPr>
          <w:rFonts w:ascii="Times New Roman" w:hAnsi="Times New Roman"/>
          <w:sz w:val="28"/>
          <w:szCs w:val="28"/>
        </w:rPr>
        <w:t xml:space="preserve">прикладным искусством </w:t>
      </w:r>
      <w:r w:rsidRPr="0099656B">
        <w:rPr>
          <w:rFonts w:ascii="Times New Roman" w:hAnsi="Times New Roman"/>
          <w:sz w:val="28"/>
          <w:szCs w:val="28"/>
        </w:rPr>
        <w:t>способствуют эстетическому развитию детей, учат видеть красоту в реальной действительности и создавать вещи, которые имеют две функции: утилитарную и художественную. Эти занятия развивают фантазию и воображение, изобретательность и технические навыки, композиционное мышление и чувство цветовой гармонии, расширяют кругозор и формируют представление детей о роли искусства в жизни общества.</w:t>
      </w:r>
    </w:p>
    <w:p w:rsidR="00B02096" w:rsidRPr="0099656B" w:rsidRDefault="00B02096" w:rsidP="00112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Декоративно-прикладная деятельность включает разнообразные художественные работы и техники: роспись гуашью, различные виды аппликации и печати, мозаику из цветной бумаги, камешков, конструирование из бумаги, тканей, природного и подручного материала, декоративную лепку с последующей росписью и многое другое.</w:t>
      </w:r>
    </w:p>
    <w:p w:rsidR="00B02096" w:rsidRPr="0099656B" w:rsidRDefault="00B02096" w:rsidP="00112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На занятиях </w:t>
      </w:r>
      <w:r w:rsidR="0011267E">
        <w:rPr>
          <w:rFonts w:ascii="Times New Roman" w:hAnsi="Times New Roman"/>
          <w:sz w:val="28"/>
          <w:szCs w:val="28"/>
        </w:rPr>
        <w:t xml:space="preserve">прикладным искусством </w:t>
      </w:r>
      <w:r w:rsidRPr="0099656B">
        <w:rPr>
          <w:rFonts w:ascii="Times New Roman" w:hAnsi="Times New Roman"/>
          <w:sz w:val="28"/>
          <w:szCs w:val="28"/>
        </w:rPr>
        <w:t>следует использовать иллюстративный материал. Необходимо знакомить детей с многообразием видов декоративного художественного творчества.</w:t>
      </w:r>
    </w:p>
    <w:p w:rsidR="00B02096" w:rsidRPr="0099656B" w:rsidRDefault="00B02096" w:rsidP="00112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Особое внимание надо обращать на изучение народного</w:t>
      </w:r>
      <w:r w:rsidR="0011267E">
        <w:rPr>
          <w:rFonts w:ascii="Times New Roman" w:hAnsi="Times New Roman"/>
          <w:sz w:val="28"/>
          <w:szCs w:val="28"/>
        </w:rPr>
        <w:t xml:space="preserve"> прикладного искусства</w:t>
      </w:r>
      <w:r w:rsidRPr="0099656B">
        <w:rPr>
          <w:rFonts w:ascii="Times New Roman" w:hAnsi="Times New Roman"/>
          <w:sz w:val="28"/>
          <w:szCs w:val="28"/>
        </w:rPr>
        <w:t>.</w:t>
      </w:r>
    </w:p>
    <w:p w:rsidR="0011267E" w:rsidRDefault="0011267E" w:rsidP="009965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1267E" w:rsidRDefault="0011267E" w:rsidP="009965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02096" w:rsidRDefault="0011267E" w:rsidP="009965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9656B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ПО УЧЕБНОЙ ДИСЦИПЛИНЕ </w:t>
      </w:r>
    </w:p>
    <w:p w:rsidR="0011267E" w:rsidRDefault="0011267E" w:rsidP="009965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«ПРИКЛАДНОЕ ИСКУССТВО»</w:t>
      </w:r>
    </w:p>
    <w:p w:rsidR="0011267E" w:rsidRPr="0099656B" w:rsidRDefault="0011267E" w:rsidP="009965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8054"/>
        <w:gridCol w:w="1516"/>
      </w:tblGrid>
      <w:tr w:rsidR="00B02096" w:rsidRPr="00404DC3" w:rsidTr="00404DC3"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96" w:rsidRPr="00404DC3" w:rsidRDefault="00B02096" w:rsidP="0040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404DC3" w:rsidRPr="00404DC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96" w:rsidRPr="00404DC3" w:rsidRDefault="00B02096" w:rsidP="0040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404DC3" w:rsidRPr="00404DC3">
              <w:rPr>
                <w:rFonts w:ascii="Times New Roman" w:hAnsi="Times New Roman"/>
                <w:b/>
                <w:sz w:val="24"/>
                <w:szCs w:val="24"/>
              </w:rPr>
              <w:t>ичество</w:t>
            </w:r>
            <w:r w:rsidRPr="00404DC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404DC3" w:rsidRPr="00404DC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42FA0" w:rsidRPr="00404DC3" w:rsidTr="00404DC3">
        <w:trPr>
          <w:trHeight w:val="92"/>
        </w:trPr>
        <w:tc>
          <w:tcPr>
            <w:tcW w:w="4208" w:type="pct"/>
          </w:tcPr>
          <w:p w:rsidR="00942FA0" w:rsidRPr="00404DC3" w:rsidRDefault="00942FA0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Веселая полянка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0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  <w:rPr>
                <w:iCs/>
              </w:rPr>
            </w:pPr>
            <w:r w:rsidRPr="00404DC3">
              <w:rPr>
                <w:iCs/>
              </w:rPr>
              <w:t>Цветы на лугу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 xml:space="preserve">Букет для </w:t>
            </w:r>
            <w:proofErr w:type="spellStart"/>
            <w:r w:rsidRPr="00404DC3">
              <w:t>бабаушек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Необычное яблоко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Что выросло в огороде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Портрет любимой мамы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Чудо шляпа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Прогулка под дождем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Веселые куколки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Большая стирка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Чаепитие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Декоративный натюрморт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Волшебный дом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 xml:space="preserve">Озорной снеговик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Нарядная елка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Необычный Дед мороз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Семейство паучков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Веселый клоун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lastRenderedPageBreak/>
              <w:t>Зимнее дерево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Фантазии из ткани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proofErr w:type="spellStart"/>
            <w:r w:rsidRPr="00404DC3">
              <w:t>Валентинка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Открытка для папы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Цирковой лев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Открытка для мамы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Чудо дерево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Грачи прилетели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 xml:space="preserve">Веселые </w:t>
            </w:r>
            <w:proofErr w:type="spellStart"/>
            <w:r w:rsidRPr="00404DC3">
              <w:t>монстрики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Полет на луну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 xml:space="preserve">Чаепитие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В далеком плавании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Веселые чашки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Краб на пляже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 xml:space="preserve">Улица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pStyle w:val="a3"/>
              <w:numPr>
                <w:ilvl w:val="0"/>
                <w:numId w:val="8"/>
              </w:numPr>
            </w:pPr>
            <w:r w:rsidRPr="00404DC3">
              <w:t>Летнее настроение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144" w:rsidRPr="00404DC3" w:rsidTr="00404DC3">
        <w:tc>
          <w:tcPr>
            <w:tcW w:w="4208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4" w:rsidRPr="00404DC3" w:rsidRDefault="00404DC3" w:rsidP="0040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04DC3" w:rsidRDefault="00404DC3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</w:p>
    <w:p w:rsidR="00404DC3" w:rsidRDefault="00404DC3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</w:p>
    <w:p w:rsidR="00B02096" w:rsidRDefault="00081683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9656B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ТЕМ</w:t>
      </w:r>
    </w:p>
    <w:p w:rsidR="00404DC3" w:rsidRPr="0099656B" w:rsidRDefault="00404DC3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605"/>
        <w:gridCol w:w="777"/>
        <w:gridCol w:w="2729"/>
        <w:gridCol w:w="5459"/>
      </w:tblGrid>
      <w:tr w:rsidR="00B02096" w:rsidRPr="00404DC3" w:rsidTr="00404DC3">
        <w:trPr>
          <w:trHeight w:val="64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96" w:rsidRPr="00404DC3" w:rsidRDefault="00B02096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96" w:rsidRPr="00404DC3" w:rsidRDefault="00B02096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Кол час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96" w:rsidRPr="00404DC3" w:rsidRDefault="00B02096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96" w:rsidRPr="00404DC3" w:rsidRDefault="00B02096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Цели и задач</w:t>
            </w:r>
          </w:p>
        </w:tc>
      </w:tr>
      <w:tr w:rsidR="00C7547A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404DC3" w:rsidRDefault="00C7547A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</w:tcPr>
          <w:p w:rsidR="00C7547A" w:rsidRPr="00404DC3" w:rsidRDefault="00C7547A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Веселая полянка</w:t>
            </w:r>
          </w:p>
        </w:tc>
        <w:tc>
          <w:tcPr>
            <w:tcW w:w="2852" w:type="pct"/>
          </w:tcPr>
          <w:p w:rsidR="00C7547A" w:rsidRPr="00404DC3" w:rsidRDefault="00C7547A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развитию сенсорной сферы учащихся (развитие глазомера, ориентировки в пространстве, точности и тонкости различия цвета, формы);</w:t>
            </w:r>
          </w:p>
          <w:p w:rsidR="00C7547A" w:rsidRPr="00404DC3" w:rsidRDefault="00C7547A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развитию двигательной сферы (развитие мелкой моторики рук, развитие двигательной сноровки, тренировка соразмерности движений);</w:t>
            </w:r>
          </w:p>
          <w:p w:rsidR="00C7547A" w:rsidRPr="00404DC3" w:rsidRDefault="00C7547A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формирование умений компоновать лист.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DC3">
              <w:rPr>
                <w:rFonts w:ascii="Times New Roman" w:hAnsi="Times New Roman"/>
                <w:iCs/>
                <w:sz w:val="24"/>
                <w:szCs w:val="24"/>
              </w:rPr>
              <w:t>Цветы на лугу</w:t>
            </w:r>
          </w:p>
        </w:tc>
        <w:tc>
          <w:tcPr>
            <w:tcW w:w="2852" w:type="pct"/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познавательных процессов (память, воображение, фантазия);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работать с материалом;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формировать у учащихся понятие о целостности композиции.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Букет для </w:t>
            </w:r>
            <w:proofErr w:type="spellStart"/>
            <w:r w:rsidRPr="00404DC3">
              <w:rPr>
                <w:rFonts w:ascii="Times New Roman" w:hAnsi="Times New Roman"/>
                <w:sz w:val="24"/>
                <w:szCs w:val="24"/>
              </w:rPr>
              <w:t>бабаушек</w:t>
            </w:r>
            <w:proofErr w:type="spellEnd"/>
          </w:p>
        </w:tc>
        <w:tc>
          <w:tcPr>
            <w:tcW w:w="2852" w:type="pct"/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отработать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познавательного интереса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 xml:space="preserve"> к предмету;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Необычное яблоко</w:t>
            </w:r>
          </w:p>
        </w:tc>
        <w:tc>
          <w:tcPr>
            <w:tcW w:w="2852" w:type="pct"/>
            <w:tcBorders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воспитывать познавательный интерес к прикладному искусству;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сформировать умения применять в работе подручный материал;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закрепление и тренировка </w:t>
            </w:r>
            <w:proofErr w:type="spellStart"/>
            <w:r w:rsidRPr="00404DC3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404DC3">
              <w:rPr>
                <w:rFonts w:ascii="Times New Roman" w:hAnsi="Times New Roman"/>
                <w:sz w:val="24"/>
                <w:szCs w:val="24"/>
              </w:rPr>
              <w:t xml:space="preserve"> умений и навыков.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Что выросло в огороде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работать с мятой бумагой;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овладению основными </w:t>
            </w:r>
            <w:r w:rsidRPr="00404DC3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мыслительной деятельности учащихся (учить анализировать, выделять главное, сравнивать);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формировать у учащихся понятие о целостности композиции.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Портрет любимой мамы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воспитанию правильного отношения к общечеловеческим ценностям (любовь к маме);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аккуратности в работе.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Чудо шляпа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познавательного интереса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 xml:space="preserve"> к предмету;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 формировать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познавательных процессов (воображение, фантазия);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логического мышления.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Прогулка под дождем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достичь усвоения учащимися знаний о пропорциях человека;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выработать навыки аккуратного ведения работы.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Веселые куколки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воспитывать познавательный интерес к прикладному искусству;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Большая стирка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формированию и развитию нравственных, трудовых, эстетических качеств личности;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умений компоновать лист.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основ знаний гармоничного заполнения пространства листа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познакомить с понятием декоративный натюрморт;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умений компоновать лист;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овладению основными способами мыслительной деятельности учащихся (учить анализировать, выделять главное, сравнивать)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Волшебный дом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познавательных процессов (фантазия, воображение);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-выработка умений и навыков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воспитывать познавательный интерес к прикладной деятельности.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Озорной снеговик 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</w:t>
            </w:r>
            <w:r w:rsidRPr="0040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самостоятельности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воспитывать дисциплинированность.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Нарядная елка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познавательного интереса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 xml:space="preserve"> к предмету;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развитию необходимых личностных качеств (воли, целеустремленности, аккуратности, ответственности, собранности);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развитию двигательной сферы (развитие мелкой моторики рук).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Необычный Дед мороз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материалом;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образного мышления, фантазии, воображения;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воспитание положительного отношения к труду.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Семейство паучков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организация плоскости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 поиск выразительности композиции;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воображения, фантазии;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аккуратности.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Веселый клоун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образного мышления;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гармоничного заполнения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обогащение изображения характерными деталями.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Зимнее дерево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изучение различных вариантов расположения узора в круге;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поиск выразительности композиции;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познавательных процессов (воображение, фантазия).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Фантазии из ткани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образного мышления, фантазии, воображения;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гармоничного заполнения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поиск выразительности композиции;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овладение техническими навыками, умение образовывать складки.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DC3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обогащение изображения характерными деталями;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пространственного воображения, фантазии;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образного мышления, гармоничное заполнение поверхности листа.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Открытка для папы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воспитанию правильного отношения к общечеловеческим ценностям (любовь к папе);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формированию и развитию нравственных, патриотических качеств личности;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Цирковой лев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образного мышления;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гармоничного заполнения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lastRenderedPageBreak/>
              <w:t>- обогащение изображения характерными деталями.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Открытка для мамы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воспитанию правильного отношения к общечеловеческим ценностям (любовь к маме);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образного мышления, гармоничное заполнение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Чудо дерево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знакомство с понятием коллаж;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гармоничного заполнения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Грачи прилетели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поиск выразительности композиции;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Веселые </w:t>
            </w:r>
            <w:proofErr w:type="spellStart"/>
            <w:r w:rsidRPr="00404DC3">
              <w:rPr>
                <w:rFonts w:ascii="Times New Roman" w:hAnsi="Times New Roman"/>
                <w:sz w:val="24"/>
                <w:szCs w:val="24"/>
              </w:rPr>
              <w:t>монстрики</w:t>
            </w:r>
            <w:proofErr w:type="spellEnd"/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пространственного воображения, фантазии;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гармоничного заполнения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отработать навыки работы с материалом.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Полет на луну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воспитывать познавательный интерес к прикладному искусству;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сформировать умения применять в работе подручный материал;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закрепление и тренировка </w:t>
            </w:r>
            <w:proofErr w:type="spellStart"/>
            <w:r w:rsidRPr="00404DC3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404DC3">
              <w:rPr>
                <w:rFonts w:ascii="Times New Roman" w:hAnsi="Times New Roman"/>
                <w:sz w:val="24"/>
                <w:szCs w:val="24"/>
              </w:rPr>
              <w:t xml:space="preserve"> умений и навыков.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отработать навыки умения гармоничного заполнения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воли, эмоций, интереса, способностей и дарования;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В далеком плавании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404D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развитию сенсорной сферы учащихся (развитие глазомера, ориентировки в пространстве, точности и тонкости различия цвета, формы);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развитию двигательной сферы (развитие мелкой моторики рук)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Веселые чашки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развитию необходимых личностных качеств (воли, целеустремленности, аккуратности, ответственности, собранности);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формированию и развитию нравственных, трудовых, эстетических, патриотических качеств личности;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способствовать воспитанию правильного отношения к общечеловеческим ценностям.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Краб на пляже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закрепить умения и навыки работы с материалом;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lastRenderedPageBreak/>
              <w:t>- закрепить умения и навыки правильной компоновки листа;</w:t>
            </w:r>
          </w:p>
          <w:p w:rsidR="009E7144" w:rsidRPr="00404DC3" w:rsidRDefault="009E7144" w:rsidP="0099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образного мышления;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умения гармоничного заполнения поверхности листа;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обогащение изображения характерными деталями.</w:t>
            </w:r>
          </w:p>
        </w:tc>
      </w:tr>
      <w:tr w:rsidR="009E7144" w:rsidRPr="00404DC3" w:rsidTr="00404DC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9965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4" w:rsidRPr="00404DC3" w:rsidRDefault="009E7144" w:rsidP="0040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Летнее настроение</w:t>
            </w:r>
          </w:p>
        </w:tc>
        <w:tc>
          <w:tcPr>
            <w:tcW w:w="2852" w:type="pct"/>
            <w:tcBorders>
              <w:top w:val="single" w:sz="2" w:space="0" w:color="auto"/>
              <w:bottom w:val="single" w:sz="2" w:space="0" w:color="auto"/>
            </w:tcBorders>
          </w:tcPr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развитие фантазии, воображения;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выработка аккуратности;</w:t>
            </w:r>
          </w:p>
          <w:p w:rsidR="009E7144" w:rsidRPr="00404DC3" w:rsidRDefault="009E7144" w:rsidP="009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3">
              <w:rPr>
                <w:rFonts w:ascii="Times New Roman" w:hAnsi="Times New Roman"/>
                <w:sz w:val="24"/>
                <w:szCs w:val="24"/>
              </w:rPr>
              <w:t>- композиционная компоновка листа.</w:t>
            </w:r>
          </w:p>
        </w:tc>
      </w:tr>
    </w:tbl>
    <w:p w:rsidR="00B02096" w:rsidRPr="0099656B" w:rsidRDefault="00B02096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</w:p>
    <w:p w:rsidR="00B02096" w:rsidRDefault="0094642A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ПЛАНИРУЕМЫЕ РЕЗУЛЬТАТЫ ОБУЧЕНИЯ</w:t>
      </w:r>
    </w:p>
    <w:p w:rsidR="0094642A" w:rsidRPr="0094642A" w:rsidRDefault="0094642A" w:rsidP="0099656B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</w:p>
    <w:p w:rsidR="00B02096" w:rsidRPr="0094642A" w:rsidRDefault="00B02096" w:rsidP="009464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4642A">
        <w:rPr>
          <w:sz w:val="28"/>
          <w:szCs w:val="28"/>
        </w:rPr>
        <w:t>Знать виды художественн</w:t>
      </w:r>
      <w:r w:rsidR="0094642A" w:rsidRPr="0094642A">
        <w:rPr>
          <w:sz w:val="28"/>
          <w:szCs w:val="28"/>
        </w:rPr>
        <w:t>ой деятельности, их особенности.</w:t>
      </w:r>
    </w:p>
    <w:p w:rsidR="00B02096" w:rsidRPr="0094642A" w:rsidRDefault="00B02096" w:rsidP="009464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4642A">
        <w:rPr>
          <w:sz w:val="28"/>
          <w:szCs w:val="28"/>
        </w:rPr>
        <w:t xml:space="preserve">Овладеть кистевыми навыками, навыками вырезания, приклеивания, </w:t>
      </w:r>
      <w:r w:rsidR="0094642A">
        <w:rPr>
          <w:sz w:val="28"/>
          <w:szCs w:val="28"/>
        </w:rPr>
        <w:t>складывания и т.д.</w:t>
      </w:r>
    </w:p>
    <w:p w:rsidR="00B02096" w:rsidRPr="0094642A" w:rsidRDefault="00B02096" w:rsidP="009464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4642A">
        <w:rPr>
          <w:sz w:val="28"/>
          <w:szCs w:val="28"/>
        </w:rPr>
        <w:t>Овладеть прием</w:t>
      </w:r>
      <w:r w:rsidR="0094642A">
        <w:rPr>
          <w:sz w:val="28"/>
          <w:szCs w:val="28"/>
        </w:rPr>
        <w:t>ами работы в различных техниках.</w:t>
      </w:r>
    </w:p>
    <w:p w:rsidR="00B02096" w:rsidRPr="0094642A" w:rsidRDefault="00B02096" w:rsidP="009464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4642A">
        <w:rPr>
          <w:sz w:val="28"/>
          <w:szCs w:val="28"/>
        </w:rPr>
        <w:t>Смело использовать в работе линию, пятно, цвет.</w:t>
      </w:r>
    </w:p>
    <w:p w:rsidR="00B02096" w:rsidRPr="0094642A" w:rsidRDefault="00B02096" w:rsidP="009464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4642A">
        <w:rPr>
          <w:sz w:val="28"/>
          <w:szCs w:val="28"/>
        </w:rPr>
        <w:t xml:space="preserve">Знать особенности графики и живописи, смело </w:t>
      </w:r>
      <w:r w:rsidR="0094642A">
        <w:rPr>
          <w:sz w:val="28"/>
          <w:szCs w:val="28"/>
        </w:rPr>
        <w:t>применять их в своем творчестве.</w:t>
      </w:r>
    </w:p>
    <w:p w:rsidR="00B02096" w:rsidRPr="0094642A" w:rsidRDefault="00B02096" w:rsidP="009464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4642A">
        <w:rPr>
          <w:sz w:val="28"/>
          <w:szCs w:val="28"/>
        </w:rPr>
        <w:t xml:space="preserve">Свободно владеть приемами работы в аппликации, лепке, </w:t>
      </w:r>
      <w:proofErr w:type="spellStart"/>
      <w:r w:rsidRPr="0094642A">
        <w:rPr>
          <w:sz w:val="28"/>
          <w:szCs w:val="28"/>
        </w:rPr>
        <w:t>бумагоплас</w:t>
      </w:r>
      <w:r w:rsidR="0094642A">
        <w:rPr>
          <w:sz w:val="28"/>
          <w:szCs w:val="28"/>
        </w:rPr>
        <w:t>тике</w:t>
      </w:r>
      <w:proofErr w:type="spellEnd"/>
      <w:r w:rsidR="0094642A">
        <w:rPr>
          <w:sz w:val="28"/>
          <w:szCs w:val="28"/>
        </w:rPr>
        <w:t>.</w:t>
      </w:r>
    </w:p>
    <w:p w:rsidR="00B02096" w:rsidRPr="0094642A" w:rsidRDefault="00B02096" w:rsidP="009464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4642A">
        <w:rPr>
          <w:sz w:val="28"/>
          <w:szCs w:val="28"/>
        </w:rPr>
        <w:t>Проявлять в работе фантазию, творческий подход.</w:t>
      </w:r>
    </w:p>
    <w:p w:rsidR="00B02096" w:rsidRDefault="00B02096" w:rsidP="0099656B">
      <w:pPr>
        <w:spacing w:after="0" w:line="240" w:lineRule="auto"/>
        <w:ind w:right="-5" w:firstLine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Pr="0099656B" w:rsidRDefault="0094642A" w:rsidP="0099656B">
      <w:pPr>
        <w:spacing w:after="0" w:line="240" w:lineRule="auto"/>
        <w:ind w:right="-5" w:firstLine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2096" w:rsidRDefault="0094642A" w:rsidP="0099656B">
      <w:pPr>
        <w:spacing w:after="0" w:line="240" w:lineRule="auto"/>
        <w:ind w:right="-5"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4642A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94642A" w:rsidRPr="0094642A" w:rsidRDefault="0094642A" w:rsidP="0099656B">
      <w:pPr>
        <w:spacing w:after="0" w:line="240" w:lineRule="auto"/>
        <w:ind w:right="-5"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096" w:rsidRPr="0099656B" w:rsidRDefault="00B02096" w:rsidP="0094642A">
      <w:pPr>
        <w:spacing w:after="0" w:line="240" w:lineRule="auto"/>
        <w:ind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В качестве учебных пособий используются печатные иллюстрации, фотографий, иллюстрации книг и журналов,  видеодиски. В качестве примеров используются выполненные педагогом образцы заданий.</w:t>
      </w:r>
    </w:p>
    <w:p w:rsidR="00B02096" w:rsidRPr="0099656B" w:rsidRDefault="00B02096" w:rsidP="0099656B">
      <w:pPr>
        <w:spacing w:after="0" w:line="240" w:lineRule="auto"/>
        <w:ind w:right="-5"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2096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>6. СПИСОК ЛИТЕРАТУРЫ</w:t>
      </w:r>
    </w:p>
    <w:bookmarkEnd w:id="0"/>
    <w:p w:rsidR="0094642A" w:rsidRPr="0094642A" w:rsidRDefault="0094642A" w:rsidP="0099656B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Как рисовать животных / Наталья </w:t>
      </w:r>
      <w:proofErr w:type="spellStart"/>
      <w:r w:rsidRPr="0099656B">
        <w:rPr>
          <w:rFonts w:ascii="Times New Roman" w:hAnsi="Times New Roman"/>
          <w:sz w:val="28"/>
          <w:szCs w:val="28"/>
        </w:rPr>
        <w:t>Рымарь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. _ М.: АСТ; Донецк: </w:t>
      </w:r>
      <w:proofErr w:type="spellStart"/>
      <w:r w:rsidRPr="0099656B">
        <w:rPr>
          <w:rFonts w:ascii="Times New Roman" w:hAnsi="Times New Roman"/>
          <w:sz w:val="28"/>
          <w:szCs w:val="28"/>
        </w:rPr>
        <w:t>Сталкер</w:t>
      </w:r>
      <w:proofErr w:type="spellEnd"/>
      <w:r w:rsidRPr="0099656B">
        <w:rPr>
          <w:rFonts w:ascii="Times New Roman" w:hAnsi="Times New Roman"/>
          <w:sz w:val="28"/>
          <w:szCs w:val="28"/>
        </w:rPr>
        <w:t>, 2007. – 30, [2] с.: ил. – (Волшебный карандаш)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Поделки из пластилина / С. Петров. – М.: АСТ: ХРАНИТЕЛЬ; СПб</w:t>
      </w:r>
      <w:proofErr w:type="gramStart"/>
      <w:r w:rsidRPr="0099656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9656B">
        <w:rPr>
          <w:rFonts w:ascii="Times New Roman" w:hAnsi="Times New Roman"/>
          <w:sz w:val="28"/>
          <w:szCs w:val="28"/>
        </w:rPr>
        <w:t>Сова, 2008. – 32с.: ил. – (Подарок своими руками)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Гаррисон Х. Рисунок и живопись. Полный курс./Пер. Е. Зайцевой. – М.: «</w:t>
      </w:r>
      <w:proofErr w:type="spellStart"/>
      <w:r w:rsidRPr="0099656B">
        <w:rPr>
          <w:rFonts w:ascii="Times New Roman" w:hAnsi="Times New Roman"/>
          <w:sz w:val="28"/>
          <w:szCs w:val="28"/>
        </w:rPr>
        <w:t>Эксмо</w:t>
      </w:r>
      <w:proofErr w:type="spellEnd"/>
      <w:r w:rsidRPr="0099656B">
        <w:rPr>
          <w:rFonts w:ascii="Times New Roman" w:hAnsi="Times New Roman"/>
          <w:sz w:val="28"/>
          <w:szCs w:val="28"/>
        </w:rPr>
        <w:t>», 2007. – 256 с.: ил.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56B">
        <w:rPr>
          <w:rFonts w:ascii="Times New Roman" w:hAnsi="Times New Roman"/>
          <w:sz w:val="28"/>
          <w:szCs w:val="28"/>
        </w:rPr>
        <w:t>Грибовская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 А.А. Ознакомление дошкольников с графикой и живописью. – М.: Педагогическое общество России, 2006. – 192 с.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Изобразительное искусство. 1 класс: поурочные планы по учебнику В.С. Кузина, Э.И. </w:t>
      </w:r>
      <w:proofErr w:type="spellStart"/>
      <w:r w:rsidRPr="0099656B">
        <w:rPr>
          <w:rFonts w:ascii="Times New Roman" w:hAnsi="Times New Roman"/>
          <w:sz w:val="28"/>
          <w:szCs w:val="28"/>
        </w:rPr>
        <w:t>Кубышкиной</w:t>
      </w:r>
      <w:proofErr w:type="spellEnd"/>
      <w:r w:rsidRPr="0099656B">
        <w:rPr>
          <w:rFonts w:ascii="Times New Roman" w:hAnsi="Times New Roman"/>
          <w:sz w:val="28"/>
          <w:szCs w:val="28"/>
        </w:rPr>
        <w:t>/авт.-сост. О.В. Павлова. – 2-е изд., стереотип. – Волгоград: учитель, 2008. – 175 с.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Изобразительное искусство. 2 класс: поурочные планы по учебникам Е.И. </w:t>
      </w:r>
      <w:proofErr w:type="spellStart"/>
      <w:r w:rsidRPr="0099656B">
        <w:rPr>
          <w:rFonts w:ascii="Times New Roman" w:hAnsi="Times New Roman"/>
          <w:sz w:val="28"/>
          <w:szCs w:val="28"/>
        </w:rPr>
        <w:t>Коротеевой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99656B">
        <w:rPr>
          <w:rFonts w:ascii="Times New Roman" w:hAnsi="Times New Roman"/>
          <w:sz w:val="28"/>
          <w:szCs w:val="28"/>
        </w:rPr>
        <w:t>Гряевой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 под ред. Б.М. </w:t>
      </w:r>
      <w:proofErr w:type="spellStart"/>
      <w:r w:rsidRPr="0099656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99656B">
        <w:rPr>
          <w:rFonts w:ascii="Times New Roman" w:hAnsi="Times New Roman"/>
          <w:sz w:val="28"/>
          <w:szCs w:val="28"/>
        </w:rPr>
        <w:t>/авт.-сост. С.Б. Дроздова. – Волгоград: Учитель, 2008. – 171 с.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Изобразительное искусство. 3 класс: поурочные планы по учебнику Н.А. Горяевой, Л.А. </w:t>
      </w:r>
      <w:proofErr w:type="spellStart"/>
      <w:r w:rsidRPr="0099656B">
        <w:rPr>
          <w:rFonts w:ascii="Times New Roman" w:hAnsi="Times New Roman"/>
          <w:sz w:val="28"/>
          <w:szCs w:val="28"/>
        </w:rPr>
        <w:t>Неменской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, А.С. </w:t>
      </w:r>
      <w:proofErr w:type="gramStart"/>
      <w:r w:rsidRPr="0099656B">
        <w:rPr>
          <w:rFonts w:ascii="Times New Roman" w:hAnsi="Times New Roman"/>
          <w:sz w:val="28"/>
          <w:szCs w:val="28"/>
        </w:rPr>
        <w:t>Питерских</w:t>
      </w:r>
      <w:proofErr w:type="gramEnd"/>
      <w:r w:rsidRPr="0099656B">
        <w:rPr>
          <w:rFonts w:ascii="Times New Roman" w:hAnsi="Times New Roman"/>
          <w:sz w:val="28"/>
          <w:szCs w:val="28"/>
        </w:rPr>
        <w:t xml:space="preserve"> (под ред. Б.М. </w:t>
      </w:r>
      <w:proofErr w:type="spellStart"/>
      <w:r w:rsidRPr="0099656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99656B">
        <w:rPr>
          <w:rFonts w:ascii="Times New Roman" w:hAnsi="Times New Roman"/>
          <w:sz w:val="28"/>
          <w:szCs w:val="28"/>
        </w:rPr>
        <w:t>)/авт.-сост. С.Б. Дроздова. – 2-е изд., стереотип. – Волгоград: учитель, 2008. – 207 с.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Лебедева Е.Г. Простые поделки из бумаги и пластилина. – 4-е изд. – М.: Айрис-пресс, 2008. – 176 с.: ил.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ИЗО-студии. – М.: Издательский дом «Карапуз», 2008. – 192 с.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Лыкова И.А. Программа художественного воспитания, обучения и развития детей 2-7 лет «Цветные ладошки». – М.: «Карапуз-дидактика», 2007. – 144 с., переиздание </w:t>
      </w:r>
      <w:proofErr w:type="spellStart"/>
      <w:r w:rsidRPr="0099656B">
        <w:rPr>
          <w:rFonts w:ascii="Times New Roman" w:hAnsi="Times New Roman"/>
          <w:sz w:val="28"/>
          <w:szCs w:val="28"/>
        </w:rPr>
        <w:t>дораб</w:t>
      </w:r>
      <w:proofErr w:type="spellEnd"/>
      <w:r w:rsidRPr="0099656B">
        <w:rPr>
          <w:rFonts w:ascii="Times New Roman" w:hAnsi="Times New Roman"/>
          <w:sz w:val="28"/>
          <w:szCs w:val="28"/>
        </w:rPr>
        <w:t>. и доп.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56B">
        <w:rPr>
          <w:rFonts w:ascii="Times New Roman" w:hAnsi="Times New Roman"/>
          <w:sz w:val="28"/>
          <w:szCs w:val="28"/>
        </w:rPr>
        <w:t>Люцкевич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 Д.А. Роспись по стеклу. – М.: «</w:t>
      </w:r>
      <w:proofErr w:type="spellStart"/>
      <w:r w:rsidRPr="0099656B">
        <w:rPr>
          <w:rFonts w:ascii="Times New Roman" w:hAnsi="Times New Roman"/>
          <w:sz w:val="28"/>
          <w:szCs w:val="28"/>
        </w:rPr>
        <w:t>Эксмо</w:t>
      </w:r>
      <w:proofErr w:type="spellEnd"/>
      <w:r w:rsidRPr="0099656B">
        <w:rPr>
          <w:rFonts w:ascii="Times New Roman" w:hAnsi="Times New Roman"/>
          <w:sz w:val="28"/>
          <w:szCs w:val="28"/>
        </w:rPr>
        <w:t>», 2007. – 64 с.: ил.</w:t>
      </w:r>
    </w:p>
    <w:p w:rsidR="00B02096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56B">
        <w:rPr>
          <w:rFonts w:ascii="Times New Roman" w:hAnsi="Times New Roman"/>
          <w:sz w:val="28"/>
          <w:szCs w:val="28"/>
        </w:rPr>
        <w:t>Мищенкова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 Л.В. Калейдоскоп творческих дел для начальной школы. – Ярославль: Академия развития, 2005. – 192 с.: ил.</w:t>
      </w:r>
    </w:p>
    <w:p w:rsidR="00CF067D" w:rsidRPr="0099656B" w:rsidRDefault="00B02096" w:rsidP="0094642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56B">
        <w:rPr>
          <w:rFonts w:ascii="Times New Roman" w:hAnsi="Times New Roman"/>
          <w:sz w:val="28"/>
          <w:szCs w:val="28"/>
        </w:rPr>
        <w:t>Чиотти</w:t>
      </w:r>
      <w:proofErr w:type="spellEnd"/>
      <w:r w:rsidRPr="0099656B">
        <w:rPr>
          <w:rFonts w:ascii="Times New Roman" w:hAnsi="Times New Roman"/>
          <w:sz w:val="28"/>
          <w:szCs w:val="28"/>
        </w:rPr>
        <w:t xml:space="preserve"> Д. Оригинальные поделки из </w:t>
      </w:r>
      <w:proofErr w:type="spellStart"/>
      <w:r w:rsidRPr="0099656B">
        <w:rPr>
          <w:rFonts w:ascii="Times New Roman" w:hAnsi="Times New Roman"/>
          <w:sz w:val="28"/>
          <w:szCs w:val="28"/>
        </w:rPr>
        <w:t>бюумаги</w:t>
      </w:r>
      <w:proofErr w:type="spellEnd"/>
      <w:r w:rsidRPr="0099656B">
        <w:rPr>
          <w:rFonts w:ascii="Times New Roman" w:hAnsi="Times New Roman"/>
          <w:sz w:val="28"/>
          <w:szCs w:val="28"/>
        </w:rPr>
        <w:t>/ Пер. с итал. Г.В. Кирсановой. – М.: ООО ТД «Издательство Мир книги», 2009. – 96 с.: ил.</w:t>
      </w:r>
    </w:p>
    <w:sectPr w:rsidR="00CF067D" w:rsidRPr="0099656B" w:rsidSect="0099656B">
      <w:footerReference w:type="default" r:id="rId8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18" w:rsidRDefault="00843718">
      <w:pPr>
        <w:spacing w:after="0" w:line="240" w:lineRule="auto"/>
      </w:pPr>
      <w:r>
        <w:separator/>
      </w:r>
    </w:p>
  </w:endnote>
  <w:endnote w:type="continuationSeparator" w:id="0">
    <w:p w:rsidR="00843718" w:rsidRDefault="0084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91203"/>
      <w:docPartObj>
        <w:docPartGallery w:val="Page Numbers (Bottom of Page)"/>
        <w:docPartUnique/>
      </w:docPartObj>
    </w:sdtPr>
    <w:sdtContent>
      <w:p w:rsidR="00E8278C" w:rsidRDefault="00E827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E5">
          <w:rPr>
            <w:noProof/>
          </w:rPr>
          <w:t>9</w:t>
        </w:r>
        <w:r>
          <w:fldChar w:fldCharType="end"/>
        </w:r>
      </w:p>
    </w:sdtContent>
  </w:sdt>
  <w:p w:rsidR="00AD64AB" w:rsidRDefault="008437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18" w:rsidRDefault="00843718">
      <w:pPr>
        <w:spacing w:after="0" w:line="240" w:lineRule="auto"/>
      </w:pPr>
      <w:r>
        <w:separator/>
      </w:r>
    </w:p>
  </w:footnote>
  <w:footnote w:type="continuationSeparator" w:id="0">
    <w:p w:rsidR="00843718" w:rsidRDefault="0084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C24"/>
    <w:multiLevelType w:val="hybridMultilevel"/>
    <w:tmpl w:val="0702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9E4"/>
    <w:multiLevelType w:val="hybridMultilevel"/>
    <w:tmpl w:val="E428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65F1"/>
    <w:multiLevelType w:val="hybridMultilevel"/>
    <w:tmpl w:val="54583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6E5A"/>
    <w:multiLevelType w:val="hybridMultilevel"/>
    <w:tmpl w:val="9ACE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0274"/>
    <w:multiLevelType w:val="hybridMultilevel"/>
    <w:tmpl w:val="77F8F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05710"/>
    <w:multiLevelType w:val="hybridMultilevel"/>
    <w:tmpl w:val="A574BD6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0E16DB8"/>
    <w:multiLevelType w:val="hybridMultilevel"/>
    <w:tmpl w:val="EA46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5E3"/>
    <w:multiLevelType w:val="hybridMultilevel"/>
    <w:tmpl w:val="11C4D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9C5C4C"/>
    <w:multiLevelType w:val="hybridMultilevel"/>
    <w:tmpl w:val="425C3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6"/>
    <w:rsid w:val="00081683"/>
    <w:rsid w:val="000D54A3"/>
    <w:rsid w:val="0011267E"/>
    <w:rsid w:val="00404DC3"/>
    <w:rsid w:val="004253AE"/>
    <w:rsid w:val="004A43D0"/>
    <w:rsid w:val="004F2DA3"/>
    <w:rsid w:val="00553B94"/>
    <w:rsid w:val="005E12E5"/>
    <w:rsid w:val="00843718"/>
    <w:rsid w:val="00942FA0"/>
    <w:rsid w:val="0094642A"/>
    <w:rsid w:val="0099656B"/>
    <w:rsid w:val="009D684B"/>
    <w:rsid w:val="009E7144"/>
    <w:rsid w:val="00A37BD2"/>
    <w:rsid w:val="00B02096"/>
    <w:rsid w:val="00B5758D"/>
    <w:rsid w:val="00C7547A"/>
    <w:rsid w:val="00CF067D"/>
    <w:rsid w:val="00E8278C"/>
    <w:rsid w:val="00F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0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B0209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0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0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0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0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B0209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0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0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0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Е-Кат</cp:lastModifiedBy>
  <cp:revision>5</cp:revision>
  <cp:lastPrinted>2017-10-16T14:56:00Z</cp:lastPrinted>
  <dcterms:created xsi:type="dcterms:W3CDTF">2017-09-19T05:44:00Z</dcterms:created>
  <dcterms:modified xsi:type="dcterms:W3CDTF">2017-10-16T15:13:00Z</dcterms:modified>
</cp:coreProperties>
</file>